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sz w:val="28"/>
        </w:rPr>
        <w:t>Прокуратурой Чемальского района приняты меры к восстановлению прав граждан льготных категорий на бесплатное предоставление земельных участков</w:t>
      </w:r>
    </w:p>
    <w:p w14:paraId="02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Чемальского района на основании поступивших на личном приеме прокурора Республики Алтай Богданчикова А.Б. обращений граждан провела проверка исполнения земельного законодательства в части соблюдения прав граждан льготных категорий на бесплатное предоставление в собственность земельных участков.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проведенной проверки установлен факт длительного непредоставления земельных участков семье с несовершеннолетними детьми, состоящей в очереди более 6 лет, а также участнику специальной военной операции, состоящему в очереди более 2 лет, что послужило основанием для внесения прокуратурой Чемальского района представления об устранении нарушений на имя главы района.</w:t>
      </w:r>
    </w:p>
    <w:p w14:paraId="05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sz w:val="28"/>
        </w:rPr>
        <w:t>После внесения представления органом местного самоуправления данным гражданам льготных категорий предоставлены в собственность расположенные в селах Чемал и Элекмонар земельные участки.</w:t>
      </w:r>
    </w:p>
    <w:p w14:paraId="06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Помощник прокурора </w:t>
      </w:r>
    </w:p>
    <w:p w14:paraId="09000000">
      <w:pPr>
        <w:widowControl w:val="1"/>
        <w:spacing w:after="0" w:before="0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0"/>
          <w:sz w:val="28"/>
        </w:rPr>
        <w:t>Чемальского района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Ф.В. Шваба</w:t>
      </w:r>
      <w:r>
        <w:br/>
      </w:r>
    </w:p>
    <w:p w14:paraId="0A000000">
      <w:pPr>
        <w:widowControl w:val="1"/>
        <w:spacing w:after="0" w:before="0"/>
        <w:ind w:firstLine="0" w:left="0" w:right="0"/>
        <w:jc w:val="both"/>
        <w:rPr>
          <w:b w:val="0"/>
        </w:rPr>
      </w:pPr>
    </w:p>
    <w:p w14:paraId="0B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C000000"/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Balloon Text"/>
    <w:basedOn w:val="Style_1"/>
    <w:link w:val="Style_8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8_ch" w:type="character">
    <w:name w:val="Balloon Text"/>
    <w:basedOn w:val="Style_1_ch"/>
    <w:link w:val="Style_8"/>
    <w:rPr>
      <w:rFonts w:ascii="Segoe UI" w:hAnsi="Segoe UI"/>
      <w:sz w:val="18"/>
    </w:rPr>
  </w:style>
  <w:style w:styleId="Style_9" w:type="paragraph">
    <w:name w:val="toc 3"/>
    <w:next w:val="Style_1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itle"/>
    <w:next w:val="Style_1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2025-10-27T03:24:52Z</dcterms:created>
  <dcterms:modified xsi:type="dcterms:W3CDTF">2026-06-02T13:43:41Z</dcterms:modified>
</cp:coreProperties>
</file>