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1942" w:rsidRDefault="009E10D2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>Предоставление земельных участков гражданам в собственность бесплатно</w:t>
      </w:r>
    </w:p>
    <w:p w:rsidR="00341942" w:rsidRDefault="00341942">
      <w:pPr>
        <w:rPr>
          <w:rFonts w:ascii="Times New Roman" w:hAnsi="Times New Roman"/>
        </w:rPr>
      </w:pPr>
    </w:p>
    <w:p w:rsidR="00341942" w:rsidRDefault="009E10D2">
      <w:pPr>
        <w:ind w:firstLine="567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 силу </w:t>
      </w:r>
      <w:r>
        <w:rPr>
          <w:rFonts w:ascii="Times New Roman" w:hAnsi="Times New Roman"/>
        </w:rPr>
        <w:t xml:space="preserve">п. 1 ст. 39.1 Земельного кодекса РФ земельные участки, находящиеся в государственной или муниципальной собственности, предоставляются, в том числе, на основании решения органа </w:t>
      </w:r>
      <w:r>
        <w:rPr>
          <w:rFonts w:ascii="Times New Roman" w:hAnsi="Times New Roman"/>
        </w:rPr>
        <w:t>государственной власти или органа местного самоуправления в случае предоставления земельного участка в собственность бесплатно.</w:t>
      </w:r>
    </w:p>
    <w:p w:rsidR="00341942" w:rsidRDefault="009E10D2">
      <w:pPr>
        <w:ind w:firstLine="567"/>
        <w:rPr>
          <w:rFonts w:ascii="Times New Roman" w:hAnsi="Times New Roman"/>
        </w:rPr>
      </w:pPr>
      <w:r>
        <w:rPr>
          <w:rFonts w:ascii="Times New Roman" w:hAnsi="Times New Roman"/>
        </w:rPr>
        <w:t>На основании ст. 39.5 ЗК РФ предоставление земельного участка, находящегося в государственной или муниципальной собственности, г</w:t>
      </w:r>
      <w:r>
        <w:rPr>
          <w:rFonts w:ascii="Times New Roman" w:hAnsi="Times New Roman"/>
        </w:rPr>
        <w:t>ражданину или юридическому лицу в собственность бесплатно на основании решения уполномоченного органа осуществляется в случае предоставления:</w:t>
      </w:r>
    </w:p>
    <w:p w:rsidR="00341942" w:rsidRDefault="009E10D2">
      <w:pPr>
        <w:ind w:firstLine="567"/>
        <w:rPr>
          <w:rFonts w:ascii="Times New Roman" w:hAnsi="Times New Roman"/>
        </w:rPr>
      </w:pPr>
      <w:r>
        <w:rPr>
          <w:rFonts w:ascii="Times New Roman" w:hAnsi="Times New Roman"/>
        </w:rPr>
        <w:t>– земельного участка религиозной организации, имеющей в собственности здания или сооружения религиозного или благо</w:t>
      </w:r>
      <w:r>
        <w:rPr>
          <w:rFonts w:ascii="Times New Roman" w:hAnsi="Times New Roman"/>
        </w:rPr>
        <w:t>творительного назначения, расположенные на таком земельном участке;</w:t>
      </w:r>
    </w:p>
    <w:p w:rsidR="00341942" w:rsidRDefault="009E10D2">
      <w:pPr>
        <w:ind w:firstLine="567"/>
        <w:rPr>
          <w:rFonts w:ascii="Times New Roman" w:hAnsi="Times New Roman"/>
        </w:rPr>
      </w:pPr>
      <w:r>
        <w:rPr>
          <w:rFonts w:ascii="Times New Roman" w:hAnsi="Times New Roman"/>
        </w:rPr>
        <w:t>– земельного участка, образованного в соответствии с проектом межевания территории и являющегося земельным участком общего назначения, расположенным в границах территории ведения гражданам</w:t>
      </w:r>
      <w:r>
        <w:rPr>
          <w:rFonts w:ascii="Times New Roman" w:hAnsi="Times New Roman"/>
        </w:rPr>
        <w:t>и садоводства или огородничества для собственных нужд, в общую долевую собственность лицам, являющимся собственниками земельных участков, расположенных в границах такой территории, пропорционально площади этих участков;</w:t>
      </w:r>
    </w:p>
    <w:p w:rsidR="00341942" w:rsidRDefault="009E10D2">
      <w:pPr>
        <w:ind w:firstLine="567"/>
        <w:rPr>
          <w:rFonts w:ascii="Times New Roman" w:hAnsi="Times New Roman"/>
        </w:rPr>
      </w:pPr>
      <w:r>
        <w:rPr>
          <w:rFonts w:ascii="Times New Roman" w:hAnsi="Times New Roman"/>
        </w:rPr>
        <w:t xml:space="preserve">– земельного участка гражданину </w:t>
      </w:r>
      <w:proofErr w:type="gramStart"/>
      <w:r>
        <w:rPr>
          <w:rFonts w:ascii="Times New Roman" w:hAnsi="Times New Roman"/>
        </w:rPr>
        <w:t>по и</w:t>
      </w:r>
      <w:r>
        <w:rPr>
          <w:rFonts w:ascii="Times New Roman" w:hAnsi="Times New Roman"/>
        </w:rPr>
        <w:t>стечении пяти лет со дня предоставления ему земельного участка в безвозмездное пользование в соответствии с подпунктом</w:t>
      </w:r>
      <w:proofErr w:type="gramEnd"/>
      <w:r>
        <w:rPr>
          <w:rFonts w:ascii="Times New Roman" w:hAnsi="Times New Roman"/>
        </w:rPr>
        <w:t xml:space="preserve"> 6 пункта 2 статьи 39.10 ЗК </w:t>
      </w:r>
      <w:proofErr w:type="spellStart"/>
      <w:r>
        <w:rPr>
          <w:rFonts w:ascii="Times New Roman" w:hAnsi="Times New Roman"/>
        </w:rPr>
        <w:t>Рф</w:t>
      </w:r>
      <w:proofErr w:type="spellEnd"/>
      <w:r>
        <w:rPr>
          <w:rFonts w:ascii="Times New Roman" w:hAnsi="Times New Roman"/>
        </w:rPr>
        <w:t xml:space="preserve"> при условии, что этот гражданин использовал такой земельный участок в указанный период в соответствии с уст</w:t>
      </w:r>
      <w:r>
        <w:rPr>
          <w:rFonts w:ascii="Times New Roman" w:hAnsi="Times New Roman"/>
        </w:rPr>
        <w:t>ановленным разрешенным использованием;</w:t>
      </w:r>
    </w:p>
    <w:p w:rsidR="00341942" w:rsidRDefault="009E10D2">
      <w:pPr>
        <w:ind w:firstLine="567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 xml:space="preserve">– земельного участка гражданину по истечении пяти лет со дня предоставления ему земельного участка в безвозмездное пользование в соответствии с подпунктом 7 пункта 2 статьи 39.10 ЗК РФ при условии, что этот гражданин </w:t>
      </w:r>
      <w:r>
        <w:rPr>
          <w:rFonts w:ascii="Times New Roman" w:hAnsi="Times New Roman"/>
        </w:rPr>
        <w:t>использовал такой земельный участок в указанный период в соответствии с его целевым назначением и установленным разрешенным использованием и работал по основному месту работы в муниципальном образовании, определенном законом</w:t>
      </w:r>
      <w:proofErr w:type="gramEnd"/>
      <w:r>
        <w:rPr>
          <w:rFonts w:ascii="Times New Roman" w:hAnsi="Times New Roman"/>
        </w:rPr>
        <w:t xml:space="preserve"> субъекта Российской Федерации, </w:t>
      </w:r>
      <w:r>
        <w:rPr>
          <w:rFonts w:ascii="Times New Roman" w:hAnsi="Times New Roman"/>
        </w:rPr>
        <w:t>и по профессии, специальности, которые определены законом субъекта Российской Федерации;</w:t>
      </w:r>
    </w:p>
    <w:p w:rsidR="00341942" w:rsidRDefault="009E10D2">
      <w:pPr>
        <w:ind w:firstLine="567"/>
        <w:rPr>
          <w:rFonts w:ascii="Times New Roman" w:hAnsi="Times New Roman"/>
        </w:rPr>
      </w:pPr>
      <w:r>
        <w:rPr>
          <w:rFonts w:ascii="Times New Roman" w:hAnsi="Times New Roman"/>
        </w:rPr>
        <w:t xml:space="preserve">– земельного участка гражданам, имеющим трех и более детей, в случае и в порядке, которые установлены органами государственной власти субъектов Российской Федерации. </w:t>
      </w:r>
      <w:proofErr w:type="gramStart"/>
      <w:r>
        <w:rPr>
          <w:rFonts w:ascii="Times New Roman" w:hAnsi="Times New Roman"/>
        </w:rPr>
        <w:t>О</w:t>
      </w:r>
      <w:r>
        <w:rPr>
          <w:rFonts w:ascii="Times New Roman" w:hAnsi="Times New Roman"/>
        </w:rPr>
        <w:t>рганами государственной власти субъектов Российской Федерации может быть предусмотрено требование о том, что такие граждане должны состоять на учете в качестве нуждающихся в жилых помещениях или у таких граждан имеются основания для постановки их на данный</w:t>
      </w:r>
      <w:r>
        <w:rPr>
          <w:rFonts w:ascii="Times New Roman" w:hAnsi="Times New Roman"/>
        </w:rPr>
        <w:t xml:space="preserve"> учет, а также установлена возможность предоставления таким гражданам с их согласия иных мер социальной поддержки по обеспечению жилыми помещениями взамен предоставления им земельного участка</w:t>
      </w:r>
      <w:proofErr w:type="gramEnd"/>
      <w:r>
        <w:rPr>
          <w:rFonts w:ascii="Times New Roman" w:hAnsi="Times New Roman"/>
        </w:rPr>
        <w:t xml:space="preserve"> в собственность бесплатно;</w:t>
      </w:r>
    </w:p>
    <w:p w:rsidR="00341942" w:rsidRDefault="009E10D2">
      <w:pPr>
        <w:ind w:firstLine="567"/>
        <w:rPr>
          <w:rFonts w:ascii="Times New Roman" w:hAnsi="Times New Roman"/>
        </w:rPr>
      </w:pPr>
      <w:r>
        <w:rPr>
          <w:rFonts w:ascii="Times New Roman" w:hAnsi="Times New Roman"/>
        </w:rPr>
        <w:t>- земельного участка иным не указанны</w:t>
      </w:r>
      <w:r>
        <w:rPr>
          <w:rFonts w:ascii="Times New Roman" w:hAnsi="Times New Roman"/>
        </w:rPr>
        <w:t xml:space="preserve">м выше отдельным категориям граждан и (или) некоммерческим организациям, созданным гражданами, в </w:t>
      </w:r>
      <w:r>
        <w:rPr>
          <w:rFonts w:ascii="Times New Roman" w:hAnsi="Times New Roman"/>
        </w:rPr>
        <w:lastRenderedPageBreak/>
        <w:t>случаях, предусмотренных федеральными законами, отдельным категориям граждан в случаях, предусмотренных законами субъектов Российской Федерации;</w:t>
      </w:r>
    </w:p>
    <w:p w:rsidR="00341942" w:rsidRDefault="009E10D2">
      <w:pPr>
        <w:ind w:firstLine="567"/>
        <w:rPr>
          <w:rFonts w:ascii="Times New Roman" w:hAnsi="Times New Roman"/>
        </w:rPr>
      </w:pPr>
      <w:r>
        <w:rPr>
          <w:rFonts w:ascii="Times New Roman" w:hAnsi="Times New Roman"/>
        </w:rPr>
        <w:t>– земельного у</w:t>
      </w:r>
      <w:r>
        <w:rPr>
          <w:rFonts w:ascii="Times New Roman" w:hAnsi="Times New Roman"/>
        </w:rPr>
        <w:t>частка, предоставленного религиозной организации на праве постоянного (бессрочного) пользования и предназначенного для сельскохозяйственного производства, этой организации в случаях, предусмотренных законами субъектов Российской Федерации;</w:t>
      </w:r>
    </w:p>
    <w:p w:rsidR="00341942" w:rsidRDefault="009E10D2">
      <w:pPr>
        <w:ind w:firstLine="567"/>
        <w:rPr>
          <w:rFonts w:ascii="Times New Roman" w:hAnsi="Times New Roman"/>
        </w:rPr>
      </w:pPr>
      <w:r>
        <w:rPr>
          <w:rFonts w:ascii="Times New Roman" w:hAnsi="Times New Roman"/>
        </w:rPr>
        <w:t>– земельного уча</w:t>
      </w:r>
      <w:r>
        <w:rPr>
          <w:rFonts w:ascii="Times New Roman" w:hAnsi="Times New Roman"/>
        </w:rPr>
        <w:t>стка гражданину в соответствии с Федеральным законом «Об особенностях предоставления гражданам земельных участков, находящихся в государственной или муниципальной собственности и расположенных в Арктической зоне Российской Федерации и на других территориях</w:t>
      </w:r>
      <w:r>
        <w:rPr>
          <w:rFonts w:ascii="Times New Roman" w:hAnsi="Times New Roman"/>
        </w:rPr>
        <w:t xml:space="preserve"> Севера, Сибири и Дальнего Востока Российской Федерации, и о внесении изменений в отдельные законодательные акты Российской Федерации»;</w:t>
      </w:r>
    </w:p>
    <w:p w:rsidR="00341942" w:rsidRDefault="009E10D2">
      <w:pPr>
        <w:ind w:firstLine="567"/>
        <w:rPr>
          <w:rFonts w:ascii="Times New Roman" w:hAnsi="Times New Roman"/>
        </w:rPr>
      </w:pPr>
      <w:r>
        <w:rPr>
          <w:rFonts w:ascii="Times New Roman" w:hAnsi="Times New Roman"/>
        </w:rPr>
        <w:t>– земельного участка в соответствии с Федеральным законом «О содействии развитию жилищного строительства, созданию объек</w:t>
      </w:r>
      <w:r>
        <w:rPr>
          <w:rFonts w:ascii="Times New Roman" w:hAnsi="Times New Roman"/>
        </w:rPr>
        <w:t>тов туристской инфраструктуры и иному развитию территорий»;</w:t>
      </w:r>
    </w:p>
    <w:p w:rsidR="00341942" w:rsidRDefault="009E10D2">
      <w:pPr>
        <w:ind w:firstLine="567"/>
        <w:rPr>
          <w:rFonts w:ascii="Times New Roman" w:hAnsi="Times New Roman"/>
        </w:rPr>
      </w:pPr>
      <w:r>
        <w:rPr>
          <w:rFonts w:ascii="Times New Roman" w:hAnsi="Times New Roman"/>
        </w:rPr>
        <w:t>– земельного участка, включенного в границы территории инновационного научно-технологического центра, фонду, созданному в соответствии с Федеральным законом «Об инновационных научно-технологически</w:t>
      </w:r>
      <w:r>
        <w:rPr>
          <w:rFonts w:ascii="Times New Roman" w:hAnsi="Times New Roman"/>
        </w:rPr>
        <w:t>х центрах и о внесении изменений в отдельные законодательные акты Российской Федерации»;</w:t>
      </w:r>
    </w:p>
    <w:p w:rsidR="00341942" w:rsidRDefault="009E10D2">
      <w:pPr>
        <w:ind w:firstLine="567"/>
        <w:rPr>
          <w:rFonts w:ascii="Times New Roman" w:hAnsi="Times New Roman"/>
        </w:rPr>
      </w:pPr>
      <w:r>
        <w:rPr>
          <w:rFonts w:ascii="Times New Roman" w:hAnsi="Times New Roman"/>
        </w:rPr>
        <w:t>– земельного участка управляющей компании, указанной в Федеральном законе «О свободной экономической зоне на территориях Донецкой Народной Республики, Луганской Народн</w:t>
      </w:r>
      <w:r>
        <w:rPr>
          <w:rFonts w:ascii="Times New Roman" w:hAnsi="Times New Roman"/>
        </w:rPr>
        <w:t>ой Республики, Запорожской области и Херсонской области», для целей, предусмотренных указанным Федеральным законом.</w:t>
      </w:r>
    </w:p>
    <w:p w:rsidR="00341942" w:rsidRDefault="009E10D2">
      <w:pPr>
        <w:ind w:firstLine="567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 силу </w:t>
      </w:r>
      <w:r>
        <w:rPr>
          <w:rFonts w:ascii="Times New Roman" w:hAnsi="Times New Roman"/>
        </w:rPr>
        <w:t>п. 1 ст. 39.19 ЗК РФ предоставление земельных участков, находящихся в госу</w:t>
      </w:r>
      <w:r>
        <w:rPr>
          <w:rFonts w:ascii="Times New Roman" w:hAnsi="Times New Roman"/>
        </w:rPr>
        <w:t>дарственной или муниципальной собственности, отдельным кате</w:t>
      </w:r>
      <w:r>
        <w:rPr>
          <w:rFonts w:ascii="Times New Roman" w:hAnsi="Times New Roman"/>
        </w:rPr>
        <w:t xml:space="preserve">гориям граждан в собственность бесплатно по основаниям, указанным </w:t>
      </w:r>
      <w:proofErr w:type="spellStart"/>
      <w:r>
        <w:rPr>
          <w:rFonts w:ascii="Times New Roman" w:hAnsi="Times New Roman"/>
        </w:rPr>
        <w:t>в</w:t>
      </w:r>
      <w:r>
        <w:rPr>
          <w:rFonts w:ascii="Times New Roman" w:hAnsi="Times New Roman"/>
          <w:u w:color="000000"/>
        </w:rPr>
        <w:t>подпунктах</w:t>
      </w:r>
      <w:proofErr w:type="spellEnd"/>
      <w:r>
        <w:rPr>
          <w:rFonts w:ascii="Times New Roman" w:hAnsi="Times New Roman"/>
          <w:u w:color="000000"/>
        </w:rPr>
        <w:t xml:space="preserve"> 6</w:t>
      </w:r>
      <w:r>
        <w:rPr>
          <w:rFonts w:ascii="Times New Roman" w:hAnsi="Times New Roman"/>
        </w:rPr>
        <w:t>и</w:t>
      </w:r>
      <w:r>
        <w:rPr>
          <w:rFonts w:ascii="Times New Roman" w:hAnsi="Times New Roman"/>
          <w:u w:color="000000"/>
        </w:rPr>
        <w:t>7 статьи 39.5</w:t>
      </w:r>
      <w:r>
        <w:rPr>
          <w:rFonts w:ascii="Times New Roman" w:hAnsi="Times New Roman"/>
        </w:rPr>
        <w:t xml:space="preserve"> ЗК РФ (многодетным семьям и категориям, установленным законами субъектов РФ), осуществляется однократно. Если гражданин имеет право на предоставление земе</w:t>
      </w:r>
      <w:r>
        <w:rPr>
          <w:rFonts w:ascii="Times New Roman" w:hAnsi="Times New Roman"/>
        </w:rPr>
        <w:t>льного у</w:t>
      </w:r>
      <w:r>
        <w:rPr>
          <w:rFonts w:ascii="Times New Roman" w:hAnsi="Times New Roman"/>
        </w:rPr>
        <w:t>частка в собственность бесплатно по нескольким основаниям, этот гражданин вправе получить бесплатно в собственность земельный участок по одному из указанных оснований.</w:t>
      </w:r>
    </w:p>
    <w:p w:rsidR="00341942" w:rsidRDefault="009E10D2">
      <w:pPr>
        <w:ind w:firstLine="540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 xml:space="preserve">На основании </w:t>
      </w:r>
      <w:proofErr w:type="spellStart"/>
      <w:r>
        <w:rPr>
          <w:rFonts w:ascii="Times New Roman" w:hAnsi="Times New Roman"/>
        </w:rPr>
        <w:t>подп</w:t>
      </w:r>
      <w:proofErr w:type="spellEnd"/>
      <w:r>
        <w:rPr>
          <w:rFonts w:ascii="Times New Roman" w:hAnsi="Times New Roman"/>
        </w:rPr>
        <w:t>. 1 п. 7 ст. 39.14 ЗК РФ положения указанной статьи, устанавливающей по</w:t>
      </w:r>
      <w:r>
        <w:rPr>
          <w:rFonts w:ascii="Times New Roman" w:hAnsi="Times New Roman"/>
        </w:rPr>
        <w:t xml:space="preserve">рядок </w:t>
      </w:r>
      <w:r>
        <w:rPr>
          <w:rFonts w:ascii="Times New Roman" w:hAnsi="Times New Roman"/>
        </w:rPr>
        <w:t>предоставления в собственность, аренду, постоянное (бессрочное) пользование, безвозмездное пользование земельного участка, находящегося в государственной или муниципальной собственности, без проведения торгов</w:t>
      </w:r>
      <w:r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 xml:space="preserve"> не применяются в случае предоставления </w:t>
      </w:r>
      <w:r>
        <w:rPr>
          <w:rFonts w:ascii="Times New Roman" w:hAnsi="Times New Roman"/>
        </w:rPr>
        <w:t xml:space="preserve">земельных участков в собственность граждан бесплатно в соответствии </w:t>
      </w:r>
      <w:proofErr w:type="spellStart"/>
      <w:r>
        <w:rPr>
          <w:rFonts w:ascii="Times New Roman" w:hAnsi="Times New Roman"/>
        </w:rPr>
        <w:t>со</w:t>
      </w:r>
      <w:r>
        <w:rPr>
          <w:rFonts w:ascii="Times New Roman" w:hAnsi="Times New Roman"/>
          <w:u w:color="000000"/>
        </w:rPr>
        <w:t>статьей</w:t>
      </w:r>
      <w:proofErr w:type="spellEnd"/>
      <w:r>
        <w:rPr>
          <w:rFonts w:ascii="Times New Roman" w:hAnsi="Times New Roman"/>
          <w:u w:color="000000"/>
        </w:rPr>
        <w:t xml:space="preserve"> 39.19</w:t>
      </w:r>
      <w:r>
        <w:rPr>
          <w:rFonts w:ascii="Times New Roman" w:hAnsi="Times New Roman"/>
        </w:rPr>
        <w:t>З</w:t>
      </w:r>
      <w:r>
        <w:rPr>
          <w:rFonts w:ascii="Times New Roman" w:hAnsi="Times New Roman"/>
        </w:rPr>
        <w:t>К РФ.</w:t>
      </w:r>
      <w:proofErr w:type="gramEnd"/>
    </w:p>
    <w:p w:rsidR="00341942" w:rsidRDefault="009E10D2">
      <w:pPr>
        <w:ind w:firstLine="540"/>
        <w:rPr>
          <w:rFonts w:ascii="Times New Roman" w:hAnsi="Times New Roman"/>
        </w:rPr>
      </w:pPr>
      <w:proofErr w:type="gramStart"/>
      <w:r>
        <w:rPr>
          <w:rFonts w:ascii="Times New Roman" w:hAnsi="Times New Roman"/>
          <w:sz w:val="26"/>
        </w:rPr>
        <w:t>В силу ч. 1 ст. 4 Закона Республики Алтай от 10.11.2015 № 68-РЗ «О бесплатном предоставлении в собственность отдельным категориям граждан земельных участков на террит</w:t>
      </w:r>
      <w:r>
        <w:rPr>
          <w:rFonts w:ascii="Times New Roman" w:hAnsi="Times New Roman"/>
          <w:sz w:val="26"/>
        </w:rPr>
        <w:t>ори</w:t>
      </w:r>
      <w:r>
        <w:rPr>
          <w:rFonts w:ascii="Times New Roman" w:hAnsi="Times New Roman"/>
        </w:rPr>
        <w:t xml:space="preserve">и Республики Алтай и признании утратившими силу некоторых законодательных актов Республики Алтай» (далее – Закон № 68-РЗ) учет граждан </w:t>
      </w:r>
      <w:r>
        <w:rPr>
          <w:rFonts w:ascii="Times New Roman" w:hAnsi="Times New Roman"/>
        </w:rPr>
        <w:lastRenderedPageBreak/>
        <w:t xml:space="preserve">в качестве лиц, имеющих право на бесплатное предоставление земельных участков в собственность, осуществляется органом </w:t>
      </w:r>
      <w:r>
        <w:rPr>
          <w:rFonts w:ascii="Times New Roman" w:hAnsi="Times New Roman"/>
        </w:rPr>
        <w:t>местного самоуправления муниципального района в Республике</w:t>
      </w:r>
      <w:proofErr w:type="gramEnd"/>
      <w:r>
        <w:rPr>
          <w:rFonts w:ascii="Times New Roman" w:hAnsi="Times New Roman"/>
        </w:rPr>
        <w:t xml:space="preserve"> Алтай, уполномоченным на предоставление земельных участков в соответствии с федеральным законодательством, раздельно по каждой категории граждан.</w:t>
      </w:r>
    </w:p>
    <w:p w:rsidR="00341942" w:rsidRDefault="009E10D2">
      <w:pPr>
        <w:ind w:firstLine="540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Для постановки на учет в качестве лица, имеющего пр</w:t>
      </w:r>
      <w:r>
        <w:rPr>
          <w:rFonts w:ascii="Times New Roman" w:hAnsi="Times New Roman"/>
        </w:rPr>
        <w:t>аво на бесплатное предоставление земельного участка в собственность, гражданин подает заявление по форме согласно приложению к Закону № 68-РЗ с приложением документов, указанных в частях 3, 4 статьи 4 Закона № 68-РЗ, в уполномоченный орган или многофункцио</w:t>
      </w:r>
      <w:r>
        <w:rPr>
          <w:rFonts w:ascii="Times New Roman" w:hAnsi="Times New Roman"/>
        </w:rPr>
        <w:t>нальный центр предоставления государственных и муниципальных услуг или направляет его почтовым отправлением с описью вложения в адрес уполномоченного</w:t>
      </w:r>
      <w:proofErr w:type="gramEnd"/>
      <w:r>
        <w:rPr>
          <w:rFonts w:ascii="Times New Roman" w:hAnsi="Times New Roman"/>
        </w:rPr>
        <w:t xml:space="preserve"> органа, либо предоставляет в форме электронного документа посредством федеральной государственной информац</w:t>
      </w:r>
      <w:r>
        <w:rPr>
          <w:rFonts w:ascii="Times New Roman" w:hAnsi="Times New Roman"/>
        </w:rPr>
        <w:t>ионной системы «Единый портал государственных и муниципальных услуг (функций)» (</w:t>
      </w:r>
      <w:proofErr w:type="gramStart"/>
      <w:r>
        <w:rPr>
          <w:rFonts w:ascii="Times New Roman" w:hAnsi="Times New Roman"/>
        </w:rPr>
        <w:t>ч</w:t>
      </w:r>
      <w:proofErr w:type="gramEnd"/>
      <w:r>
        <w:rPr>
          <w:rFonts w:ascii="Times New Roman" w:hAnsi="Times New Roman"/>
        </w:rPr>
        <w:t>. 2 ст. 4 Закона № 68-РЗ).</w:t>
      </w:r>
    </w:p>
    <w:p w:rsidR="00341942" w:rsidRDefault="009E10D2">
      <w:pPr>
        <w:ind w:firstLine="540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В соответствии с положениями ч. 1 ст. 2, ч. 1 ст. 3 Закона № 68-РЗ однократно бесплатно предоставляются в собственность гражданам, проживающим на те</w:t>
      </w:r>
      <w:r>
        <w:rPr>
          <w:rFonts w:ascii="Times New Roman" w:hAnsi="Times New Roman"/>
        </w:rPr>
        <w:t>рритории соответствующего муниципального района, муниципального округа или городского округа в Республике Алтай, не имеющим и не имевшим ранее в собственности или на ином праве земельных участков с разрешенным использованием – индивидуальное жилищное строи</w:t>
      </w:r>
      <w:r>
        <w:rPr>
          <w:rFonts w:ascii="Times New Roman" w:hAnsi="Times New Roman"/>
        </w:rPr>
        <w:t>тельство, дачное строительство или ведение дачного хозяйства</w:t>
      </w:r>
      <w:proofErr w:type="gramEnd"/>
      <w:r>
        <w:rPr>
          <w:rFonts w:ascii="Times New Roman" w:hAnsi="Times New Roman"/>
        </w:rPr>
        <w:t xml:space="preserve">, </w:t>
      </w:r>
      <w:proofErr w:type="gramStart"/>
      <w:r>
        <w:rPr>
          <w:rFonts w:ascii="Times New Roman" w:hAnsi="Times New Roman"/>
        </w:rPr>
        <w:t>ведение личного подсобного хозяйства, ведение садоводства (за исключением категорий граждан, указанных в пунктах 6 и 7 части 1 статьи 3, случаев, указанных в части 5 статьи 3 Закона № 68-ФЗ), со</w:t>
      </w:r>
      <w:r>
        <w:rPr>
          <w:rFonts w:ascii="Times New Roman" w:hAnsi="Times New Roman"/>
        </w:rPr>
        <w:t>стоящим на учете в качестве нуждающихся в жилых помещениях и относящимся к следующим категориям:</w:t>
      </w:r>
      <w:proofErr w:type="gramEnd"/>
    </w:p>
    <w:p w:rsidR="00341942" w:rsidRDefault="009E10D2">
      <w:pPr>
        <w:ind w:firstLine="540"/>
        <w:rPr>
          <w:rFonts w:ascii="Times New Roman" w:hAnsi="Times New Roman"/>
        </w:rPr>
      </w:pPr>
      <w:r>
        <w:rPr>
          <w:rFonts w:ascii="Times New Roman" w:hAnsi="Times New Roman"/>
        </w:rPr>
        <w:t>1) гражданам, имеющим трех и более детей в возрасте до 18 лет, совместно проживающих с родителями (усыновителями, приемными родителями, опекунами или попечител</w:t>
      </w:r>
      <w:r>
        <w:rPr>
          <w:rFonts w:ascii="Times New Roman" w:hAnsi="Times New Roman"/>
        </w:rPr>
        <w:t>ями) или с одним из них, а также в случаях:</w:t>
      </w:r>
    </w:p>
    <w:p w:rsidR="00341942" w:rsidRDefault="009E10D2">
      <w:pPr>
        <w:ind w:firstLine="540"/>
        <w:rPr>
          <w:rFonts w:ascii="Times New Roman" w:hAnsi="Times New Roman"/>
        </w:rPr>
      </w:pPr>
      <w:r>
        <w:rPr>
          <w:rFonts w:ascii="Times New Roman" w:hAnsi="Times New Roman"/>
        </w:rPr>
        <w:t>обучения ребенка из такой семьи по очной форме обучения в профессиональной образовательной организации или образовательной организации высшего образования – до окончания такого обучения, но не более чем до достиж</w:t>
      </w:r>
      <w:r>
        <w:rPr>
          <w:rFonts w:ascii="Times New Roman" w:hAnsi="Times New Roman"/>
        </w:rPr>
        <w:t>ения им возраста 23 лет;</w:t>
      </w:r>
    </w:p>
    <w:p w:rsidR="00341942" w:rsidRDefault="009E10D2">
      <w:pPr>
        <w:ind w:firstLine="54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призыва ребенка из такой семьи на военную службу в соответствии с Указом Президента Российской Федерации от 21.09.2022 № 647 «Об объявлении частичной мобилизации в Российской Федерации» – до окончания такой службы, но не более чем </w:t>
      </w:r>
      <w:r>
        <w:rPr>
          <w:rFonts w:ascii="Times New Roman" w:hAnsi="Times New Roman"/>
        </w:rPr>
        <w:t>до достижения им возраста 23 лет;</w:t>
      </w:r>
    </w:p>
    <w:p w:rsidR="00341942" w:rsidRDefault="009E10D2">
      <w:pPr>
        <w:ind w:firstLine="540"/>
        <w:rPr>
          <w:rFonts w:ascii="Times New Roman" w:hAnsi="Times New Roman"/>
        </w:rPr>
      </w:pPr>
      <w:r>
        <w:rPr>
          <w:rFonts w:ascii="Times New Roman" w:hAnsi="Times New Roman"/>
        </w:rPr>
        <w:t>2) молодым семьям, возраст супругов в которых не превышает 35 лет, включая неполные семьи, возраст родителя в которой не превышает 35 лет;</w:t>
      </w:r>
    </w:p>
    <w:p w:rsidR="00341942" w:rsidRDefault="009E10D2">
      <w:pPr>
        <w:ind w:firstLine="540"/>
        <w:rPr>
          <w:rFonts w:ascii="Times New Roman" w:hAnsi="Times New Roman"/>
        </w:rPr>
      </w:pPr>
      <w:r>
        <w:rPr>
          <w:rFonts w:ascii="Times New Roman" w:hAnsi="Times New Roman"/>
        </w:rPr>
        <w:t>3) гражданам, являющимся ветеранами боевых действий;</w:t>
      </w:r>
    </w:p>
    <w:p w:rsidR="00341942" w:rsidRDefault="009E10D2">
      <w:pPr>
        <w:ind w:firstLine="540"/>
        <w:rPr>
          <w:rFonts w:ascii="Times New Roman" w:hAnsi="Times New Roman"/>
        </w:rPr>
      </w:pPr>
      <w:r>
        <w:rPr>
          <w:rFonts w:ascii="Times New Roman" w:hAnsi="Times New Roman"/>
        </w:rPr>
        <w:t>4) инвалидам и семьям, имеющим</w:t>
      </w:r>
      <w:r>
        <w:rPr>
          <w:rFonts w:ascii="Times New Roman" w:hAnsi="Times New Roman"/>
        </w:rPr>
        <w:t xml:space="preserve"> детей-инвалидов;</w:t>
      </w:r>
    </w:p>
    <w:p w:rsidR="00341942" w:rsidRDefault="009E10D2">
      <w:pPr>
        <w:ind w:firstLine="54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5) лицам, проработавшим в тылу в период с 22 июня 1941 года по 9 мая 1945 года не менее шести месяцев, исключая период работы на временно оккупированных территориях СССР, либо награжденным орденами или </w:t>
      </w:r>
      <w:r>
        <w:rPr>
          <w:rFonts w:ascii="Times New Roman" w:hAnsi="Times New Roman"/>
        </w:rPr>
        <w:lastRenderedPageBreak/>
        <w:t>медалями СССР за самоотверженный тру</w:t>
      </w:r>
      <w:r>
        <w:rPr>
          <w:rFonts w:ascii="Times New Roman" w:hAnsi="Times New Roman"/>
        </w:rPr>
        <w:t>д в период Великой Отечественной войны;</w:t>
      </w:r>
    </w:p>
    <w:p w:rsidR="00341942" w:rsidRDefault="009E10D2">
      <w:pPr>
        <w:ind w:firstLine="540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6) военнослужащим, лицам, заключившим контракт о пребывании в добровольческом формировании, содействующем выполнению задач, возложенных на Вооруженные Силы Российской Федерации (войска национальной гвардии Российской</w:t>
      </w:r>
      <w:r>
        <w:rPr>
          <w:rFonts w:ascii="Times New Roman" w:hAnsi="Times New Roman"/>
        </w:rPr>
        <w:t xml:space="preserve"> Федерации), и лицам, проходящим (проходившим) службу в войсках национальной гвардии Российской Федерации и являющимся ветеранами боевых действий, а также членам семьи участника специальной военной операции, погибшего (умершего) вследствие увечья (ранения,</w:t>
      </w:r>
      <w:r>
        <w:rPr>
          <w:rFonts w:ascii="Times New Roman" w:hAnsi="Times New Roman"/>
        </w:rPr>
        <w:t xml:space="preserve"> травмы, контузии) или заболевания, полученных им в</w:t>
      </w:r>
      <w:proofErr w:type="gramEnd"/>
      <w:r>
        <w:rPr>
          <w:rFonts w:ascii="Times New Roman" w:hAnsi="Times New Roman"/>
        </w:rPr>
        <w:t xml:space="preserve"> ходе участия в специальной военной операции;</w:t>
      </w:r>
    </w:p>
    <w:p w:rsidR="00341942" w:rsidRDefault="009E10D2">
      <w:pPr>
        <w:ind w:firstLine="540"/>
        <w:rPr>
          <w:rFonts w:ascii="Times New Roman" w:hAnsi="Times New Roman"/>
        </w:rPr>
      </w:pPr>
      <w:r>
        <w:rPr>
          <w:rFonts w:ascii="Times New Roman" w:hAnsi="Times New Roman"/>
        </w:rPr>
        <w:t>7) гражданам, удостоенным звания Героя Российской Федерации, а в случае присвоения этого звания посмертно – членам их семей.</w:t>
      </w:r>
    </w:p>
    <w:p w:rsidR="00341942" w:rsidRDefault="009E10D2">
      <w:pPr>
        <w:ind w:firstLine="540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В силу ч. 5 ст. 3 Закона № 68-РЗ г</w:t>
      </w:r>
      <w:r>
        <w:rPr>
          <w:rFonts w:ascii="Times New Roman" w:hAnsi="Times New Roman"/>
        </w:rPr>
        <w:t>раждане льготных категорий, указанные в части 1 статьи 3 Закона № 68-РЗ, при постановке на учет в качестве лиц, имеющих право на бесплатное предоставление в собственность земельных участков или поставленные на такой учет в соответствии с Законом № 68-РЗ, с</w:t>
      </w:r>
      <w:r>
        <w:rPr>
          <w:rFonts w:ascii="Times New Roman" w:hAnsi="Times New Roman"/>
        </w:rPr>
        <w:t>охраняют право на однократное получение земельного участка в собственность бесплатно, при соблюдении одновременно следующих условий:</w:t>
      </w:r>
      <w:proofErr w:type="gramEnd"/>
    </w:p>
    <w:p w:rsidR="00341942" w:rsidRDefault="009E10D2">
      <w:pPr>
        <w:ind w:firstLine="540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если они имеют право на земельный участок (земельные участки), который (которые) и (или) доля в котором (которых) у каждого</w:t>
      </w:r>
      <w:r>
        <w:rPr>
          <w:rFonts w:ascii="Times New Roman" w:hAnsi="Times New Roman"/>
        </w:rPr>
        <w:t xml:space="preserve"> члена семьи менее минимального размера земельных участков, установленного частью 2 статьи 9 Закона № 69-РЗ (0,06 га), за исключением случаев, установленных федеральным законодательством (площади указанных земельных участков (доли в земельных участках) не </w:t>
      </w:r>
      <w:r>
        <w:rPr>
          <w:rFonts w:ascii="Times New Roman" w:hAnsi="Times New Roman"/>
        </w:rPr>
        <w:t>суммируются);</w:t>
      </w:r>
      <w:proofErr w:type="gramEnd"/>
    </w:p>
    <w:p w:rsidR="00341942" w:rsidRDefault="009E10D2">
      <w:pPr>
        <w:ind w:firstLine="54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если у них отсутствуют сделки </w:t>
      </w:r>
      <w:proofErr w:type="gramStart"/>
      <w:r>
        <w:rPr>
          <w:rFonts w:ascii="Times New Roman" w:hAnsi="Times New Roman"/>
        </w:rPr>
        <w:t>по отчуждению земельных участков в течение пятилетнего срока до подачи заявления о постановке на учет</w:t>
      </w:r>
      <w:proofErr w:type="gramEnd"/>
      <w:r>
        <w:rPr>
          <w:rFonts w:ascii="Times New Roman" w:hAnsi="Times New Roman"/>
        </w:rPr>
        <w:t xml:space="preserve"> в уполномоченном органе.</w:t>
      </w:r>
    </w:p>
    <w:p w:rsidR="00341942" w:rsidRDefault="009E10D2">
      <w:pPr>
        <w:ind w:firstLine="540"/>
        <w:rPr>
          <w:rFonts w:ascii="Times New Roman" w:hAnsi="Times New Roman"/>
        </w:rPr>
      </w:pPr>
      <w:r>
        <w:rPr>
          <w:rFonts w:ascii="Times New Roman" w:hAnsi="Times New Roman"/>
        </w:rPr>
        <w:t>В отношении категории граждан, относящихся к ветеранам боевых действий, участникам сп</w:t>
      </w:r>
      <w:r>
        <w:rPr>
          <w:rFonts w:ascii="Times New Roman" w:hAnsi="Times New Roman"/>
        </w:rPr>
        <w:t>ециальной военной операции, членам семей погибших участников специальной военной операции, Героям РФ требование о постановке на учет в качестве нуждающихся в жилых помещениях не применяется (ч. 4 ст. 3 Закона № 68-РЗ).</w:t>
      </w:r>
    </w:p>
    <w:p w:rsidR="00341942" w:rsidRDefault="009E10D2">
      <w:pPr>
        <w:ind w:firstLine="54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Согласно </w:t>
      </w:r>
      <w:proofErr w:type="gramStart"/>
      <w:r>
        <w:rPr>
          <w:rFonts w:ascii="Times New Roman" w:hAnsi="Times New Roman"/>
        </w:rPr>
        <w:t>ч</w:t>
      </w:r>
      <w:proofErr w:type="gramEnd"/>
      <w:r>
        <w:rPr>
          <w:rFonts w:ascii="Times New Roman" w:hAnsi="Times New Roman"/>
        </w:rPr>
        <w:t>. 6 ст. 3 Закона № 68-РЗ гр</w:t>
      </w:r>
      <w:r>
        <w:rPr>
          <w:rFonts w:ascii="Times New Roman" w:hAnsi="Times New Roman"/>
        </w:rPr>
        <w:t>аждане должны быть зарегистрированы на территории соответствующего муниципального района, муниципального округа или городского округа в Республике Алтай не менее пяти лет, предшествующих дню подачи заявления.</w:t>
      </w:r>
    </w:p>
    <w:p w:rsidR="00341942" w:rsidRDefault="009E10D2">
      <w:pPr>
        <w:ind w:firstLine="540"/>
        <w:rPr>
          <w:rFonts w:ascii="Times New Roman" w:hAnsi="Times New Roman"/>
        </w:rPr>
      </w:pPr>
      <w:r>
        <w:rPr>
          <w:rFonts w:ascii="Times New Roman" w:hAnsi="Times New Roman"/>
        </w:rPr>
        <w:t>Однако для граждан, относящихся к участникам сп</w:t>
      </w:r>
      <w:r>
        <w:rPr>
          <w:rFonts w:ascii="Times New Roman" w:hAnsi="Times New Roman"/>
        </w:rPr>
        <w:t>ециальной военной операции, членам семей погибших участников специальной военной операции, Героям РФ, установлено требование о регистрации на территории Республики Алтай в совокупности не менее пяти лет.</w:t>
      </w:r>
    </w:p>
    <w:p w:rsidR="00341942" w:rsidRDefault="009E10D2">
      <w:pPr>
        <w:ind w:firstLine="540"/>
        <w:rPr>
          <w:rFonts w:ascii="Times New Roman" w:hAnsi="Times New Roman"/>
        </w:rPr>
      </w:pPr>
      <w:r>
        <w:rPr>
          <w:rFonts w:ascii="Times New Roman" w:hAnsi="Times New Roman"/>
        </w:rPr>
        <w:t>Для молодых семей требование о регистрации на террит</w:t>
      </w:r>
      <w:r>
        <w:rPr>
          <w:rFonts w:ascii="Times New Roman" w:hAnsi="Times New Roman"/>
        </w:rPr>
        <w:t xml:space="preserve">ории соответствующего муниципального района, муниципального округа или городского округа в Республике Алтай не менее пяти лет, предшествующих дню </w:t>
      </w:r>
      <w:r>
        <w:rPr>
          <w:rFonts w:ascii="Times New Roman" w:hAnsi="Times New Roman"/>
        </w:rPr>
        <w:lastRenderedPageBreak/>
        <w:t xml:space="preserve">подачи заявления, считается выполненным, если указанному требованию </w:t>
      </w:r>
      <w:proofErr w:type="gramStart"/>
      <w:r>
        <w:rPr>
          <w:rFonts w:ascii="Times New Roman" w:hAnsi="Times New Roman"/>
        </w:rPr>
        <w:t>соответствует</w:t>
      </w:r>
      <w:proofErr w:type="gramEnd"/>
      <w:r>
        <w:rPr>
          <w:rFonts w:ascii="Times New Roman" w:hAnsi="Times New Roman"/>
        </w:rPr>
        <w:t xml:space="preserve"> хотя бы один из супругов.</w:t>
      </w:r>
    </w:p>
    <w:p w:rsidR="00341942" w:rsidRDefault="00341942">
      <w:pPr>
        <w:spacing w:line="240" w:lineRule="exact"/>
        <w:rPr>
          <w:rFonts w:ascii="Times New Roman" w:hAnsi="Times New Roman"/>
        </w:rPr>
      </w:pPr>
    </w:p>
    <w:p w:rsidR="00341942" w:rsidRDefault="00341942">
      <w:pPr>
        <w:spacing w:line="240" w:lineRule="exact"/>
        <w:rPr>
          <w:rFonts w:ascii="Times New Roman" w:hAnsi="Times New Roman"/>
        </w:rPr>
      </w:pPr>
    </w:p>
    <w:p w:rsidR="00341942" w:rsidRDefault="009E10D2">
      <w:pPr>
        <w:spacing w:line="240" w:lineRule="exac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Прокуратура </w:t>
      </w:r>
      <w:r>
        <w:rPr>
          <w:rFonts w:ascii="Times New Roman" w:hAnsi="Times New Roman"/>
        </w:rPr>
        <w:t xml:space="preserve">Чемальского района             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 </w:t>
      </w:r>
    </w:p>
    <w:sectPr w:rsidR="00341942" w:rsidSect="00341942">
      <w:pgSz w:w="11906" w:h="16838"/>
      <w:pgMar w:top="1134" w:right="737" w:bottom="1134" w:left="1304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characterSpacingControl w:val="doNotCompress"/>
  <w:compat/>
  <w:rsids>
    <w:rsidRoot w:val="00341942"/>
    <w:rsid w:val="00341942"/>
    <w:rsid w:val="009E10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341942"/>
    <w:pPr>
      <w:jc w:val="both"/>
    </w:pPr>
    <w:rPr>
      <w:sz w:val="28"/>
    </w:rPr>
  </w:style>
  <w:style w:type="paragraph" w:styleId="10">
    <w:name w:val="heading 1"/>
    <w:next w:val="a"/>
    <w:link w:val="11"/>
    <w:uiPriority w:val="9"/>
    <w:qFormat/>
    <w:rsid w:val="00341942"/>
    <w:pPr>
      <w:spacing w:before="120" w:after="120"/>
      <w:jc w:val="both"/>
      <w:outlineLvl w:val="0"/>
    </w:pPr>
    <w:rPr>
      <w:b/>
      <w:sz w:val="32"/>
    </w:rPr>
  </w:style>
  <w:style w:type="paragraph" w:styleId="2">
    <w:name w:val="heading 2"/>
    <w:next w:val="a"/>
    <w:link w:val="20"/>
    <w:uiPriority w:val="9"/>
    <w:qFormat/>
    <w:rsid w:val="00341942"/>
    <w:pPr>
      <w:spacing w:before="120" w:after="120"/>
      <w:jc w:val="both"/>
      <w:outlineLvl w:val="1"/>
    </w:pPr>
    <w:rPr>
      <w:b/>
      <w:sz w:val="28"/>
    </w:rPr>
  </w:style>
  <w:style w:type="paragraph" w:styleId="3">
    <w:name w:val="heading 3"/>
    <w:next w:val="a"/>
    <w:link w:val="30"/>
    <w:uiPriority w:val="9"/>
    <w:qFormat/>
    <w:rsid w:val="00341942"/>
    <w:pPr>
      <w:spacing w:before="120" w:after="120"/>
      <w:jc w:val="both"/>
      <w:outlineLvl w:val="2"/>
    </w:pPr>
    <w:rPr>
      <w:b/>
      <w:sz w:val="26"/>
    </w:rPr>
  </w:style>
  <w:style w:type="paragraph" w:styleId="4">
    <w:name w:val="heading 4"/>
    <w:next w:val="a"/>
    <w:link w:val="40"/>
    <w:uiPriority w:val="9"/>
    <w:qFormat/>
    <w:rsid w:val="00341942"/>
    <w:pPr>
      <w:spacing w:before="120" w:after="120"/>
      <w:jc w:val="both"/>
      <w:outlineLvl w:val="3"/>
    </w:pPr>
    <w:rPr>
      <w:b/>
    </w:rPr>
  </w:style>
  <w:style w:type="paragraph" w:styleId="5">
    <w:name w:val="heading 5"/>
    <w:next w:val="a"/>
    <w:link w:val="50"/>
    <w:uiPriority w:val="9"/>
    <w:qFormat/>
    <w:rsid w:val="00341942"/>
    <w:pPr>
      <w:spacing w:before="120" w:after="120"/>
      <w:jc w:val="both"/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341942"/>
    <w:rPr>
      <w:rFonts w:ascii="XO Thames" w:hAnsi="XO Thames"/>
      <w:sz w:val="28"/>
    </w:rPr>
  </w:style>
  <w:style w:type="paragraph" w:styleId="21">
    <w:name w:val="toc 2"/>
    <w:next w:val="a"/>
    <w:link w:val="22"/>
    <w:uiPriority w:val="39"/>
    <w:rsid w:val="00341942"/>
    <w:pPr>
      <w:ind w:left="200"/>
    </w:pPr>
    <w:rPr>
      <w:sz w:val="28"/>
    </w:rPr>
  </w:style>
  <w:style w:type="character" w:customStyle="1" w:styleId="22">
    <w:name w:val="Оглавление 2 Знак"/>
    <w:link w:val="21"/>
    <w:rsid w:val="00341942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341942"/>
    <w:pPr>
      <w:ind w:left="600"/>
    </w:pPr>
    <w:rPr>
      <w:sz w:val="28"/>
    </w:rPr>
  </w:style>
  <w:style w:type="character" w:customStyle="1" w:styleId="42">
    <w:name w:val="Оглавление 4 Знак"/>
    <w:link w:val="41"/>
    <w:rsid w:val="00341942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341942"/>
    <w:pPr>
      <w:ind w:left="1000"/>
    </w:pPr>
    <w:rPr>
      <w:sz w:val="28"/>
    </w:rPr>
  </w:style>
  <w:style w:type="character" w:customStyle="1" w:styleId="60">
    <w:name w:val="Оглавление 6 Знак"/>
    <w:link w:val="6"/>
    <w:rsid w:val="00341942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341942"/>
    <w:pPr>
      <w:ind w:left="1200"/>
    </w:pPr>
    <w:rPr>
      <w:sz w:val="28"/>
    </w:rPr>
  </w:style>
  <w:style w:type="character" w:customStyle="1" w:styleId="70">
    <w:name w:val="Оглавление 7 Знак"/>
    <w:link w:val="7"/>
    <w:rsid w:val="00341942"/>
    <w:rPr>
      <w:rFonts w:ascii="XO Thames" w:hAnsi="XO Thames"/>
      <w:sz w:val="28"/>
    </w:rPr>
  </w:style>
  <w:style w:type="paragraph" w:customStyle="1" w:styleId="Endnote">
    <w:name w:val="Endnote"/>
    <w:link w:val="Endnote0"/>
    <w:rsid w:val="00341942"/>
    <w:pPr>
      <w:ind w:firstLine="851"/>
      <w:jc w:val="both"/>
    </w:pPr>
    <w:rPr>
      <w:sz w:val="22"/>
    </w:rPr>
  </w:style>
  <w:style w:type="character" w:customStyle="1" w:styleId="Endnote0">
    <w:name w:val="Endnote"/>
    <w:link w:val="Endnote"/>
    <w:rsid w:val="00341942"/>
    <w:rPr>
      <w:rFonts w:ascii="XO Thames" w:hAnsi="XO Thames"/>
      <w:sz w:val="22"/>
    </w:rPr>
  </w:style>
  <w:style w:type="character" w:customStyle="1" w:styleId="30">
    <w:name w:val="Заголовок 3 Знак"/>
    <w:link w:val="3"/>
    <w:rsid w:val="00341942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rsid w:val="00341942"/>
    <w:pPr>
      <w:ind w:left="400"/>
    </w:pPr>
    <w:rPr>
      <w:sz w:val="28"/>
    </w:rPr>
  </w:style>
  <w:style w:type="character" w:customStyle="1" w:styleId="32">
    <w:name w:val="Оглавление 3 Знак"/>
    <w:link w:val="31"/>
    <w:rsid w:val="00341942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341942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341942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sid w:val="00341942"/>
    <w:rPr>
      <w:color w:val="0000FF"/>
      <w:u w:val="single"/>
    </w:rPr>
  </w:style>
  <w:style w:type="character" w:styleId="a3">
    <w:name w:val="Hyperlink"/>
    <w:link w:val="12"/>
    <w:rsid w:val="00341942"/>
    <w:rPr>
      <w:color w:val="0000FF"/>
      <w:u w:val="single"/>
    </w:rPr>
  </w:style>
  <w:style w:type="paragraph" w:customStyle="1" w:styleId="Footnote">
    <w:name w:val="Footnote"/>
    <w:link w:val="Footnote0"/>
    <w:rsid w:val="00341942"/>
    <w:pPr>
      <w:ind w:firstLine="851"/>
      <w:jc w:val="both"/>
    </w:pPr>
    <w:rPr>
      <w:sz w:val="22"/>
    </w:rPr>
  </w:style>
  <w:style w:type="character" w:customStyle="1" w:styleId="Footnote0">
    <w:name w:val="Footnote"/>
    <w:link w:val="Footnote"/>
    <w:rsid w:val="00341942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sid w:val="00341942"/>
    <w:rPr>
      <w:b/>
      <w:sz w:val="28"/>
    </w:rPr>
  </w:style>
  <w:style w:type="character" w:customStyle="1" w:styleId="14">
    <w:name w:val="Оглавление 1 Знак"/>
    <w:link w:val="13"/>
    <w:rsid w:val="00341942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341942"/>
    <w:pPr>
      <w:jc w:val="both"/>
    </w:pPr>
    <w:rPr>
      <w:sz w:val="28"/>
    </w:rPr>
  </w:style>
  <w:style w:type="character" w:customStyle="1" w:styleId="HeaderandFooter0">
    <w:name w:val="Header and Footer"/>
    <w:link w:val="HeaderandFooter"/>
    <w:rsid w:val="00341942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rsid w:val="00341942"/>
    <w:pPr>
      <w:ind w:left="1600"/>
    </w:pPr>
    <w:rPr>
      <w:sz w:val="28"/>
    </w:rPr>
  </w:style>
  <w:style w:type="character" w:customStyle="1" w:styleId="90">
    <w:name w:val="Оглавление 9 Знак"/>
    <w:link w:val="9"/>
    <w:rsid w:val="00341942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341942"/>
    <w:pPr>
      <w:ind w:left="1400"/>
    </w:pPr>
    <w:rPr>
      <w:sz w:val="28"/>
    </w:rPr>
  </w:style>
  <w:style w:type="character" w:customStyle="1" w:styleId="80">
    <w:name w:val="Оглавление 8 Знак"/>
    <w:link w:val="8"/>
    <w:rsid w:val="00341942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341942"/>
    <w:pPr>
      <w:ind w:left="800"/>
    </w:pPr>
    <w:rPr>
      <w:sz w:val="28"/>
    </w:rPr>
  </w:style>
  <w:style w:type="character" w:customStyle="1" w:styleId="52">
    <w:name w:val="Оглавление 5 Знак"/>
    <w:link w:val="51"/>
    <w:rsid w:val="00341942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rsid w:val="00341942"/>
    <w:pPr>
      <w:jc w:val="both"/>
    </w:pPr>
    <w:rPr>
      <w:i/>
    </w:rPr>
  </w:style>
  <w:style w:type="character" w:customStyle="1" w:styleId="a5">
    <w:name w:val="Подзаголовок Знак"/>
    <w:link w:val="a4"/>
    <w:rsid w:val="00341942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rsid w:val="00341942"/>
    <w:pPr>
      <w:spacing w:before="567" w:after="567"/>
      <w:jc w:val="center"/>
    </w:pPr>
    <w:rPr>
      <w:b/>
      <w:caps/>
      <w:sz w:val="40"/>
    </w:rPr>
  </w:style>
  <w:style w:type="character" w:customStyle="1" w:styleId="a7">
    <w:name w:val="Название Знак"/>
    <w:link w:val="a6"/>
    <w:rsid w:val="00341942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341942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sid w:val="00341942"/>
    <w:rPr>
      <w:rFonts w:ascii="XO Thames" w:hAnsi="XO Thames"/>
      <w:b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1727</Words>
  <Characters>9850</Characters>
  <Application>Microsoft Office Word</Application>
  <DocSecurity>0</DocSecurity>
  <Lines>82</Lines>
  <Paragraphs>23</Paragraphs>
  <ScaleCrop>false</ScaleCrop>
  <Company>Microsoft</Company>
  <LinksUpToDate>false</LinksUpToDate>
  <CharactersWithSpaces>11554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Shvaba.F.V</cp:lastModifiedBy>
  <cp:revision>2</cp:revision>
  <dcterms:created xsi:type="dcterms:W3CDTF">2026-02-03T02:01:00Z</dcterms:created>
  <dcterms:modified xsi:type="dcterms:W3CDTF">2026-05-01T15:06:00Z</dcterms:modified>
</cp:coreProperties>
</file>